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E9" w:rsidRDefault="00135CE9" w:rsidP="00135C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</w:rPr>
      </w:pPr>
      <w:r w:rsidRPr="00135CE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Основные советы по борьбе с </w:t>
      </w:r>
      <w:proofErr w:type="spellStart"/>
      <w:r w:rsidRPr="00135CE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кибербуллингом</w:t>
      </w:r>
      <w:proofErr w:type="spellEnd"/>
      <w:r w:rsidRPr="00135CE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35CE9" w:rsidRDefault="00135CE9" w:rsidP="00135C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135CE9" w:rsidRDefault="00135CE9" w:rsidP="00135C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>1. Не бросаться в бой. Требуется успокоиться и посоветоваться с родителями. Не стоит отвечать оскорблениями на оскорбления, поскольку еще больше можно разжечь конфликт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>.</w:t>
      </w:r>
    </w:p>
    <w:p w:rsidR="00135CE9" w:rsidRDefault="00135CE9" w:rsidP="00135C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>2. Анонимность в сети мнимая. Существуют способы выяснить, кто скрывается за анонимным аккаунтом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>.</w:t>
      </w:r>
    </w:p>
    <w:p w:rsidR="00135CE9" w:rsidRDefault="00135CE9" w:rsidP="00135C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>3. Контролировать свои действия, слова, размещаемую информацию (изображения, видео-файлы) в сети «Интернет». В сети «Интернет» фиксируется любая информация, и удалить ее крайне затруднительно.</w:t>
      </w:r>
    </w:p>
    <w:p w:rsidR="00135CE9" w:rsidRDefault="00135CE9" w:rsidP="00135C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>4. Соблюдать свою виртуальную честь смолоду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>.</w:t>
      </w:r>
    </w:p>
    <w:p w:rsidR="00135CE9" w:rsidRDefault="00135CE9" w:rsidP="00135C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>5. Игнорировать единичный негатив. Одноразовые оскорбительные сообщения лучше игнорировать. Обычно агрессия прекращается на начальной стадии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>.</w:t>
      </w:r>
    </w:p>
    <w:p w:rsidR="00135CE9" w:rsidRDefault="00135CE9" w:rsidP="00135C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>6. Добавить агрессора в черный список путем блокировки отправки сообщений с определенных адресов в программах обмена мгновенными сообщениями в социальных сетях.</w:t>
      </w:r>
    </w:p>
    <w:p w:rsidR="00135CE9" w:rsidRPr="00135CE9" w:rsidRDefault="00135CE9" w:rsidP="00135CE9">
      <w:pPr>
        <w:spacing w:after="0" w:line="240" w:lineRule="auto"/>
        <w:ind w:firstLine="709"/>
        <w:jc w:val="both"/>
      </w:pPr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 xml:space="preserve">7. Если явились свидетелем </w:t>
      </w:r>
      <w:proofErr w:type="spellStart"/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>кибербуллинга</w:t>
      </w:r>
      <w:proofErr w:type="spellEnd"/>
      <w:r w:rsidRPr="00135CE9">
        <w:rPr>
          <w:rFonts w:ascii="Times New Roman" w:eastAsia="Times New Roman" w:hAnsi="Times New Roman"/>
          <w:color w:val="000000"/>
          <w:shd w:val="clear" w:color="auto" w:fill="FFFFFF"/>
        </w:rPr>
        <w:t>, требуется поддержать жертву, которой нужна психологическая помощь, и сообщить взрослым о факте агрессивного поведения в сети.</w:t>
      </w:r>
    </w:p>
    <w:p w:rsidR="0087490C" w:rsidRPr="005A7B58" w:rsidRDefault="0087490C" w:rsidP="005A7B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87490C" w:rsidRDefault="00135CE9" w:rsidP="006A428A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964180" cy="1362075"/>
            <wp:effectExtent l="19050" t="0" r="7620" b="0"/>
            <wp:docPr id="3" name="Рисунок 2" descr="6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20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214" w:rsidRPr="00D80214" w:rsidRDefault="00D80214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21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СООБЩИТЬ О ФАКТАХ </w:t>
      </w:r>
      <w:r w:rsidR="00B517B7">
        <w:rPr>
          <w:rFonts w:ascii="Times New Roman" w:hAnsi="Times New Roman"/>
          <w:b/>
          <w:sz w:val="28"/>
          <w:szCs w:val="28"/>
          <w:u w:val="single"/>
        </w:rPr>
        <w:t>КИБЕРБУЛЛИНГА</w:t>
      </w:r>
      <w:r w:rsidRPr="00D80214">
        <w:rPr>
          <w:rFonts w:ascii="Times New Roman" w:hAnsi="Times New Roman"/>
          <w:b/>
          <w:sz w:val="28"/>
          <w:szCs w:val="28"/>
          <w:u w:val="single"/>
        </w:rPr>
        <w:t xml:space="preserve"> МОЖНО</w:t>
      </w:r>
      <w:r w:rsidR="005E3BA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80214" w:rsidRPr="00D80214" w:rsidRDefault="00D80214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0214" w:rsidRPr="00D80214" w:rsidRDefault="00D80214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214">
        <w:rPr>
          <w:rFonts w:ascii="Times New Roman" w:hAnsi="Times New Roman"/>
          <w:b/>
          <w:sz w:val="28"/>
          <w:szCs w:val="28"/>
          <w:u w:val="single"/>
        </w:rPr>
        <w:t xml:space="preserve">В ПРОКУРАТУРУ КАМЕШКИРСКОГО РАЙОНА </w:t>
      </w:r>
    </w:p>
    <w:p w:rsidR="00460271" w:rsidRDefault="00D80214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214">
        <w:rPr>
          <w:rFonts w:ascii="Times New Roman" w:hAnsi="Times New Roman"/>
          <w:b/>
          <w:sz w:val="28"/>
          <w:szCs w:val="28"/>
          <w:u w:val="single"/>
        </w:rPr>
        <w:t xml:space="preserve">Пензенская обл., Камешкирский </w:t>
      </w:r>
    </w:p>
    <w:p w:rsidR="00D80214" w:rsidRPr="00D80214" w:rsidRDefault="00D80214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214">
        <w:rPr>
          <w:rFonts w:ascii="Times New Roman" w:hAnsi="Times New Roman"/>
          <w:b/>
          <w:sz w:val="28"/>
          <w:szCs w:val="28"/>
          <w:u w:val="single"/>
        </w:rPr>
        <w:t>р-н, с. Русский Камешкир, ул. Гагарина, 17а</w:t>
      </w:r>
    </w:p>
    <w:p w:rsidR="00D80214" w:rsidRPr="00D80214" w:rsidRDefault="00D80214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214">
        <w:rPr>
          <w:rFonts w:ascii="Times New Roman" w:hAnsi="Times New Roman"/>
          <w:b/>
          <w:sz w:val="28"/>
          <w:szCs w:val="28"/>
          <w:u w:val="single"/>
        </w:rPr>
        <w:t xml:space="preserve">+7(841-45)-2-11-63 </w:t>
      </w:r>
    </w:p>
    <w:p w:rsidR="00D80214" w:rsidRDefault="00D80214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0214" w:rsidRDefault="007D6BBA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Инспектору ПДН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ОтдМВД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России по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Камешкирскому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району</w:t>
      </w:r>
    </w:p>
    <w:p w:rsidR="007D6BBA" w:rsidRDefault="007D6BBA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+7(937)-419-60-15</w:t>
      </w:r>
    </w:p>
    <w:p w:rsidR="005E3BA1" w:rsidRPr="00D80214" w:rsidRDefault="005E3BA1" w:rsidP="00D80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F01A0" w:rsidRPr="00E03408" w:rsidRDefault="00E03408" w:rsidP="004E17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ru-RU"/>
        </w:rPr>
      </w:pPr>
      <w:r w:rsidRPr="00E0340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ru-RU"/>
        </w:rPr>
        <w:t xml:space="preserve">На </w:t>
      </w:r>
      <w:r w:rsidR="003F01A0" w:rsidRPr="00E0340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ru-RU"/>
        </w:rPr>
        <w:t xml:space="preserve">ЕДИНЫЙ ОБЩЕРОССИЙСКИЙ ТЕЛЕФОН ДОВЕРИЯ ДЛЯ ДЕТЕЙ, ПОДРОСТКОВ И ИХ РОДИТЕЛЕЙ </w:t>
      </w:r>
    </w:p>
    <w:p w:rsidR="004E1795" w:rsidRPr="00E03408" w:rsidRDefault="004E1795" w:rsidP="004E17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ru-RU"/>
        </w:rPr>
      </w:pPr>
      <w:r w:rsidRPr="00E0340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ru-RU"/>
        </w:rPr>
        <w:t>(</w:t>
      </w:r>
      <w:r w:rsidR="000245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общение с психологом</w:t>
      </w:r>
      <w:r w:rsidRPr="00E0340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анонимно)</w:t>
      </w:r>
    </w:p>
    <w:p w:rsidR="003F01A0" w:rsidRPr="00E03408" w:rsidRDefault="003F01A0" w:rsidP="004E17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ru-RU"/>
        </w:rPr>
      </w:pPr>
      <w:r w:rsidRPr="00E0340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ru-RU"/>
        </w:rPr>
        <w:t>8-800-2000-122</w:t>
      </w:r>
    </w:p>
    <w:p w:rsidR="00BD1096" w:rsidRPr="005E3BA1" w:rsidRDefault="00BD1096" w:rsidP="00E034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aps/>
          <w:sz w:val="27"/>
          <w:szCs w:val="27"/>
          <w:lang w:eastAsia="ru-RU"/>
        </w:rPr>
      </w:pPr>
    </w:p>
    <w:p w:rsidR="00B36FCD" w:rsidRDefault="004636C4" w:rsidP="005E3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B36FCD">
        <w:rPr>
          <w:rFonts w:ascii="Times New Roman" w:hAnsi="Times New Roman"/>
          <w:b/>
          <w:sz w:val="28"/>
          <w:szCs w:val="28"/>
          <w:u w:val="single"/>
        </w:rPr>
        <w:t xml:space="preserve">едагогу-психологу БППК в </w:t>
      </w:r>
      <w:proofErr w:type="spellStart"/>
      <w:r w:rsidR="00B36FCD">
        <w:rPr>
          <w:rFonts w:ascii="Times New Roman" w:hAnsi="Times New Roman"/>
          <w:b/>
          <w:sz w:val="28"/>
          <w:szCs w:val="28"/>
          <w:u w:val="single"/>
        </w:rPr>
        <w:t>Камешкирском</w:t>
      </w:r>
      <w:proofErr w:type="spellEnd"/>
      <w:r w:rsidR="00B36FCD">
        <w:rPr>
          <w:rFonts w:ascii="Times New Roman" w:hAnsi="Times New Roman"/>
          <w:b/>
          <w:sz w:val="28"/>
          <w:szCs w:val="28"/>
          <w:u w:val="single"/>
        </w:rPr>
        <w:t xml:space="preserve"> районе </w:t>
      </w:r>
    </w:p>
    <w:p w:rsidR="00460271" w:rsidRDefault="005E3BA1" w:rsidP="005E3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214">
        <w:rPr>
          <w:rFonts w:ascii="Times New Roman" w:hAnsi="Times New Roman"/>
          <w:b/>
          <w:sz w:val="28"/>
          <w:szCs w:val="28"/>
          <w:u w:val="single"/>
        </w:rPr>
        <w:t xml:space="preserve">Пензенская обл., Камешкирский </w:t>
      </w:r>
    </w:p>
    <w:p w:rsidR="005E3BA1" w:rsidRPr="00D80214" w:rsidRDefault="005E3BA1" w:rsidP="005E3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D80214">
        <w:rPr>
          <w:rFonts w:ascii="Times New Roman" w:hAnsi="Times New Roman"/>
          <w:b/>
          <w:sz w:val="28"/>
          <w:szCs w:val="28"/>
          <w:u w:val="single"/>
        </w:rPr>
        <w:t xml:space="preserve">р-н, с. Русский Камешкир, ул. </w:t>
      </w:r>
      <w:r>
        <w:rPr>
          <w:rFonts w:ascii="Times New Roman" w:hAnsi="Times New Roman"/>
          <w:b/>
          <w:sz w:val="28"/>
          <w:szCs w:val="28"/>
          <w:u w:val="single"/>
        </w:rPr>
        <w:t>Радищева, д. 2</w:t>
      </w:r>
    </w:p>
    <w:p w:rsidR="00BD1096" w:rsidRDefault="005E3BA1" w:rsidP="005E3B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7"/>
          <w:szCs w:val="27"/>
          <w:u w:val="single"/>
          <w:lang w:eastAsia="ru-RU"/>
        </w:rPr>
      </w:pPr>
      <w:r w:rsidRPr="00D80214">
        <w:rPr>
          <w:rFonts w:ascii="Times New Roman" w:hAnsi="Times New Roman"/>
          <w:b/>
          <w:sz w:val="28"/>
          <w:szCs w:val="28"/>
          <w:u w:val="single"/>
        </w:rPr>
        <w:t>+7(</w:t>
      </w:r>
      <w:r>
        <w:rPr>
          <w:rFonts w:ascii="Times New Roman" w:hAnsi="Times New Roman"/>
          <w:b/>
          <w:sz w:val="28"/>
          <w:szCs w:val="28"/>
          <w:u w:val="single"/>
        </w:rPr>
        <w:t>937)-972</w:t>
      </w:r>
      <w:r w:rsidRPr="00D80214"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b/>
          <w:sz w:val="28"/>
          <w:szCs w:val="28"/>
          <w:u w:val="single"/>
        </w:rPr>
        <w:t>59</w:t>
      </w:r>
      <w:r w:rsidRPr="007D6BBA">
        <w:rPr>
          <w:rFonts w:ascii="Times New Roman" w:hAnsi="Times New Roman"/>
          <w:b/>
          <w:sz w:val="27"/>
          <w:szCs w:val="27"/>
          <w:u w:val="single"/>
        </w:rPr>
        <w:t>-</w:t>
      </w:r>
      <w:r w:rsidR="007D6BBA" w:rsidRPr="007D6BBA">
        <w:rPr>
          <w:rFonts w:ascii="Times New Roman" w:eastAsia="Times New Roman" w:hAnsi="Times New Roman"/>
          <w:b/>
          <w:bCs/>
          <w:caps/>
          <w:sz w:val="27"/>
          <w:szCs w:val="27"/>
          <w:u w:val="single"/>
          <w:lang w:eastAsia="ru-RU"/>
        </w:rPr>
        <w:t>74</w:t>
      </w:r>
    </w:p>
    <w:p w:rsidR="007D6BBA" w:rsidRDefault="007D6BBA" w:rsidP="005E3B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7"/>
          <w:szCs w:val="27"/>
          <w:u w:val="single"/>
          <w:lang w:eastAsia="ru-RU"/>
        </w:rPr>
      </w:pPr>
    </w:p>
    <w:p w:rsidR="007D6BBA" w:rsidRDefault="000F01BB" w:rsidP="005E3BA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="007D6BBA" w:rsidRPr="00024554">
        <w:rPr>
          <w:rFonts w:ascii="Times New Roman" w:hAnsi="Times New Roman"/>
          <w:b/>
          <w:sz w:val="28"/>
          <w:szCs w:val="28"/>
          <w:u w:val="single"/>
        </w:rPr>
        <w:t>Отдел образования Камешкирского района</w:t>
      </w:r>
    </w:p>
    <w:p w:rsidR="00024554" w:rsidRDefault="00024554" w:rsidP="005E3BA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+7(84145)-2-13-60</w:t>
      </w:r>
    </w:p>
    <w:p w:rsidR="00EB3A47" w:rsidRDefault="00EB3A47" w:rsidP="005E3BA1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87490C" w:rsidRPr="003F01A0" w:rsidRDefault="003F01A0" w:rsidP="005E3BA1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СТОП!!!</w:t>
      </w:r>
    </w:p>
    <w:p w:rsidR="003F01A0" w:rsidRPr="003F01A0" w:rsidRDefault="003F01A0" w:rsidP="005E3BA1">
      <w:pPr>
        <w:ind w:firstLine="709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3F01A0">
        <w:rPr>
          <w:rFonts w:ascii="Times New Roman" w:hAnsi="Times New Roman"/>
          <w:b/>
          <w:sz w:val="40"/>
          <w:szCs w:val="40"/>
        </w:rPr>
        <w:t>КИБЕРБУЛЛИНГУ</w:t>
      </w:r>
    </w:p>
    <w:p w:rsidR="00D80214" w:rsidRPr="00EB3A47" w:rsidRDefault="00594F1C" w:rsidP="00EB3A47">
      <w:pPr>
        <w:jc w:val="center"/>
        <w:rPr>
          <w:b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 w:rsidR="003F01A0">
        <w:rPr>
          <w:b/>
          <w:noProof/>
          <w:color w:val="000000"/>
          <w:lang w:eastAsia="ru-RU"/>
        </w:rPr>
        <w:drawing>
          <wp:inline distT="0" distB="0" distL="0" distR="0">
            <wp:extent cx="3238500" cy="3267075"/>
            <wp:effectExtent l="19050" t="0" r="0" b="0"/>
            <wp:docPr id="1" name="Рисунок 0" descr="Siber-Zorbalik-Nedir-cesitleri-ve-Alinacak-onlemle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ber-Zorbalik-Nedir-cesitleri-ve-Alinacak-onlemler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214" w:rsidRDefault="00D80214" w:rsidP="00C60F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7490C" w:rsidRPr="00E41685" w:rsidRDefault="0087490C" w:rsidP="00C60F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41685">
        <w:rPr>
          <w:rFonts w:ascii="Times New Roman" w:hAnsi="Times New Roman"/>
          <w:b/>
          <w:color w:val="000000"/>
          <w:sz w:val="32"/>
          <w:szCs w:val="32"/>
        </w:rPr>
        <w:t xml:space="preserve">Подготовлено прокуратурой </w:t>
      </w:r>
      <w:r w:rsidR="00C33B60">
        <w:rPr>
          <w:rFonts w:ascii="Times New Roman" w:hAnsi="Times New Roman"/>
          <w:b/>
          <w:color w:val="000000"/>
          <w:sz w:val="32"/>
          <w:szCs w:val="32"/>
        </w:rPr>
        <w:t>Камешкирского</w:t>
      </w:r>
      <w:r w:rsidRPr="00E41685">
        <w:rPr>
          <w:rFonts w:ascii="Times New Roman" w:hAnsi="Times New Roman"/>
          <w:b/>
          <w:color w:val="000000"/>
          <w:sz w:val="32"/>
          <w:szCs w:val="32"/>
        </w:rPr>
        <w:t xml:space="preserve"> района Пензенской области</w:t>
      </w:r>
    </w:p>
    <w:p w:rsidR="0087490C" w:rsidRPr="0051284A" w:rsidRDefault="0087490C" w:rsidP="00C60F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90C" w:rsidRDefault="003F01A0" w:rsidP="00C60F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87490C" w:rsidRPr="005A7B58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BD1096" w:rsidRPr="00BD1096" w:rsidRDefault="00BD1096" w:rsidP="00BD10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BD1096">
        <w:rPr>
          <w:rFonts w:ascii="Times New Roman" w:eastAsia="Times New Roman" w:hAnsi="Times New Roman"/>
          <w:color w:val="000000"/>
          <w:shd w:val="clear" w:color="auto" w:fill="FFFFFF"/>
        </w:rPr>
        <w:lastRenderedPageBreak/>
        <w:t>Защита безопасности, нравственного и психологического здоровья детей является важной частью профилактики преступности в целом, в особенности преступлений против несовершеннолетних и насилия, совершаемого самими несовершеннолетними.</w:t>
      </w:r>
    </w:p>
    <w:p w:rsidR="00BD1096" w:rsidRPr="00BD1096" w:rsidRDefault="00BD1096" w:rsidP="00BD10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BD1096">
        <w:rPr>
          <w:rFonts w:ascii="Times New Roman" w:eastAsia="Times New Roman" w:hAnsi="Times New Roman"/>
          <w:color w:val="000000"/>
          <w:shd w:val="clear" w:color="auto" w:fill="FFFFFF"/>
        </w:rPr>
        <w:t xml:space="preserve">Одним из разновидностей угрозы в сети «Интернет» выделяют </w:t>
      </w:r>
      <w:proofErr w:type="spellStart"/>
      <w:r w:rsidRPr="00BD1096">
        <w:rPr>
          <w:rFonts w:ascii="Times New Roman" w:eastAsia="Times New Roman" w:hAnsi="Times New Roman"/>
          <w:i/>
          <w:color w:val="000000"/>
          <w:u w:val="single"/>
          <w:shd w:val="clear" w:color="auto" w:fill="FFFFFF"/>
        </w:rPr>
        <w:t>кибербуллинг</w:t>
      </w:r>
      <w:proofErr w:type="spellEnd"/>
      <w:r w:rsidRPr="00BD1096">
        <w:rPr>
          <w:rFonts w:ascii="Times New Roman" w:eastAsia="Times New Roman" w:hAnsi="Times New Roman"/>
          <w:i/>
          <w:color w:val="000000"/>
          <w:u w:val="single"/>
          <w:shd w:val="clear" w:color="auto" w:fill="FFFFFF"/>
        </w:rPr>
        <w:t xml:space="preserve"> или </w:t>
      </w:r>
      <w:proofErr w:type="spellStart"/>
      <w:r w:rsidRPr="00BD1096">
        <w:rPr>
          <w:rFonts w:ascii="Times New Roman" w:eastAsia="Times New Roman" w:hAnsi="Times New Roman"/>
          <w:i/>
          <w:color w:val="000000"/>
          <w:u w:val="single"/>
          <w:shd w:val="clear" w:color="auto" w:fill="FFFFFF"/>
        </w:rPr>
        <w:t>онлайн-преследование</w:t>
      </w:r>
      <w:proofErr w:type="spellEnd"/>
      <w:r w:rsidRPr="00BD1096">
        <w:rPr>
          <w:rFonts w:ascii="Times New Roman" w:eastAsia="Times New Roman" w:hAnsi="Times New Roman"/>
          <w:color w:val="000000"/>
          <w:shd w:val="clear" w:color="auto" w:fill="FFFFFF"/>
        </w:rPr>
        <w:t xml:space="preserve"> (интернет-травля) – это намеренные оскорбления, угрозы, диффамации и сообщение другим компрометирующих данных с помощью современных средств коммуникации, как правило, в течение продолжительного периода времени. </w:t>
      </w:r>
      <w:proofErr w:type="spellStart"/>
      <w:r w:rsidRPr="00BD1096">
        <w:rPr>
          <w:rFonts w:ascii="Times New Roman" w:eastAsia="Times New Roman" w:hAnsi="Times New Roman"/>
          <w:color w:val="000000"/>
          <w:shd w:val="clear" w:color="auto" w:fill="FFFFFF"/>
        </w:rPr>
        <w:t>Кибербуллинг</w:t>
      </w:r>
      <w:proofErr w:type="spellEnd"/>
      <w:r w:rsidRPr="00BD1096">
        <w:rPr>
          <w:rFonts w:ascii="Times New Roman" w:eastAsia="Times New Roman" w:hAnsi="Times New Roman"/>
          <w:color w:val="000000"/>
          <w:shd w:val="clear" w:color="auto" w:fill="FFFFFF"/>
        </w:rPr>
        <w:t xml:space="preserve"> наиболее распространен среди детей и подростков.</w:t>
      </w:r>
    </w:p>
    <w:p w:rsidR="00D80214" w:rsidRPr="00B56486" w:rsidRDefault="00B56486" w:rsidP="00BD1096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B56486">
        <w:rPr>
          <w:rFonts w:ascii="Times New Roman" w:hAnsi="Times New Roman"/>
          <w:i/>
          <w:color w:val="000000"/>
          <w:u w:val="single"/>
          <w:shd w:val="clear" w:color="auto" w:fill="FFFFFF"/>
        </w:rPr>
        <w:t>Кибербуллинг</w:t>
      </w:r>
      <w:proofErr w:type="spellEnd"/>
      <w:r w:rsidRPr="00B56486">
        <w:rPr>
          <w:rFonts w:ascii="Times New Roman" w:hAnsi="Times New Roman"/>
          <w:color w:val="000000"/>
          <w:shd w:val="clear" w:color="auto" w:fill="FFFFFF"/>
        </w:rPr>
        <w:t xml:space="preserve"> включает в себя использование электронной почты, мгновенных сообщений, веб-страниц, блогов, форумов и чатов, MMS- и SMS</w:t>
      </w:r>
      <w:r>
        <w:rPr>
          <w:rFonts w:ascii="Times New Roman" w:hAnsi="Times New Roman"/>
          <w:color w:val="000000"/>
          <w:shd w:val="clear" w:color="auto" w:fill="FFFFFF"/>
        </w:rPr>
        <w:t xml:space="preserve"> сообщений, он</w:t>
      </w:r>
      <w:r w:rsidRPr="00B56486">
        <w:rPr>
          <w:rFonts w:ascii="Times New Roman" w:hAnsi="Times New Roman"/>
          <w:color w:val="000000"/>
          <w:shd w:val="clear" w:color="auto" w:fill="FFFFFF"/>
        </w:rPr>
        <w:t>лайн-игр и других информационных технологий коммуникации.</w:t>
      </w:r>
    </w:p>
    <w:p w:rsidR="00D80214" w:rsidRDefault="00BD1096" w:rsidP="00D80214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964180" cy="2224405"/>
            <wp:effectExtent l="19050" t="0" r="7620" b="0"/>
            <wp:docPr id="2" name="Рисунок 1" descr="k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be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B7" w:rsidRDefault="00B517B7" w:rsidP="00B517B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hd w:val="clear" w:color="auto" w:fill="FFFFFF"/>
        </w:rPr>
      </w:pPr>
      <w:r w:rsidRPr="00B517B7">
        <w:rPr>
          <w:rFonts w:ascii="Times New Roman" w:eastAsia="Times New Roman" w:hAnsi="Times New Roman"/>
          <w:color w:val="000000"/>
          <w:shd w:val="clear" w:color="auto" w:fill="FFFFFF"/>
        </w:rPr>
        <w:t xml:space="preserve">Для того, что снизить риск, ограничить воздействие </w:t>
      </w:r>
      <w:proofErr w:type="spellStart"/>
      <w:r w:rsidRPr="00B517B7">
        <w:rPr>
          <w:rFonts w:ascii="Times New Roman" w:eastAsia="Times New Roman" w:hAnsi="Times New Roman"/>
          <w:color w:val="000000"/>
          <w:shd w:val="clear" w:color="auto" w:fill="FFFFFF"/>
        </w:rPr>
        <w:t>кибербуллинга</w:t>
      </w:r>
      <w:proofErr w:type="spellEnd"/>
      <w:r w:rsidRPr="00B517B7">
        <w:rPr>
          <w:rFonts w:ascii="Times New Roman" w:eastAsia="Times New Roman" w:hAnsi="Times New Roman"/>
          <w:color w:val="000000"/>
          <w:shd w:val="clear" w:color="auto" w:fill="FFFFFF"/>
        </w:rPr>
        <w:t xml:space="preserve"> необходимо бережно относится к паролям и личной информации в целом, проявлять осмотрительность в отношении </w:t>
      </w:r>
      <w:r w:rsidRPr="00B517B7">
        <w:rPr>
          <w:rFonts w:ascii="Times New Roman" w:eastAsia="Times New Roman" w:hAnsi="Times New Roman"/>
          <w:color w:val="000000"/>
          <w:shd w:val="clear" w:color="auto" w:fill="FFFFFF"/>
        </w:rPr>
        <w:lastRenderedPageBreak/>
        <w:t>своих постов (изображений, текстов), а также постоянно проверять параметры безопасности и настройки конфиденциальности в социальной сети.</w:t>
      </w:r>
    </w:p>
    <w:p w:rsidR="00E03408" w:rsidRDefault="00E03408" w:rsidP="00B517B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4E1795" w:rsidRDefault="004E1795" w:rsidP="004E179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337924" cy="1552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e_security_Business_Ris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1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408" w:rsidRDefault="00E03408" w:rsidP="004E17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517B7" w:rsidRPr="004E1795" w:rsidRDefault="004E1795" w:rsidP="004E17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179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Законодательством предусмотрена ответственность:</w:t>
      </w:r>
    </w:p>
    <w:p w:rsidR="0089459F" w:rsidRDefault="004E1795" w:rsidP="0089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E1795">
        <w:rPr>
          <w:rFonts w:ascii="Times New Roman" w:hAnsi="Times New Roman"/>
          <w:b/>
          <w:color w:val="000000"/>
        </w:rPr>
        <w:t>Наказание за оскорбление (ст. 5.61 КоАП РФ):</w:t>
      </w:r>
      <w:r w:rsidR="0089459F">
        <w:rPr>
          <w:rFonts w:ascii="Times New Roman" w:hAnsi="Times New Roman"/>
          <w:lang w:eastAsia="ru-RU"/>
        </w:rPr>
        <w:t>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89459F" w:rsidRDefault="004E1795" w:rsidP="0089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E1795">
        <w:rPr>
          <w:rFonts w:ascii="Times New Roman" w:hAnsi="Times New Roman"/>
          <w:b/>
          <w:color w:val="000000"/>
        </w:rPr>
        <w:t xml:space="preserve">Наказание за клевету (ст. 128.1 УК РФ): </w:t>
      </w:r>
      <w:r w:rsidR="0089459F" w:rsidRPr="0089459F">
        <w:rPr>
          <w:rFonts w:ascii="Times New Roman" w:hAnsi="Times New Roman"/>
          <w:bCs/>
          <w:lang w:eastAsia="ru-RU"/>
        </w:rPr>
        <w:t>к</w:t>
      </w:r>
      <w:r w:rsidRPr="0089459F">
        <w:rPr>
          <w:rFonts w:ascii="Times New Roman" w:hAnsi="Times New Roman"/>
          <w:bCs/>
          <w:lang w:eastAsia="ru-RU"/>
        </w:rPr>
        <w:t xml:space="preserve">левета, то есть распространение заведомо ложных сведений, порочащих честь и достоинство другого лица </w:t>
      </w:r>
      <w:r w:rsidR="0089459F">
        <w:rPr>
          <w:rFonts w:ascii="Times New Roman" w:hAnsi="Times New Roman"/>
          <w:bCs/>
          <w:lang w:eastAsia="ru-RU"/>
        </w:rPr>
        <w:t xml:space="preserve">или подрывающих его репутацию. </w:t>
      </w:r>
    </w:p>
    <w:p w:rsidR="004E1795" w:rsidRDefault="0089459F" w:rsidP="0089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Н</w:t>
      </w:r>
      <w:r w:rsidR="004E1795" w:rsidRPr="0089459F">
        <w:rPr>
          <w:rFonts w:ascii="Times New Roman" w:hAnsi="Times New Roman"/>
          <w:bCs/>
          <w:lang w:eastAsia="ru-RU"/>
        </w:rPr>
        <w:t>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часов.</w:t>
      </w:r>
    </w:p>
    <w:p w:rsidR="0089459F" w:rsidRDefault="0089459F" w:rsidP="0089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9459F">
        <w:rPr>
          <w:rFonts w:ascii="Times New Roman" w:hAnsi="Times New Roman"/>
          <w:b/>
          <w:bCs/>
          <w:lang w:eastAsia="ru-RU"/>
        </w:rPr>
        <w:t>Наказание за доведение до самоубийства (ст. 110 УК РФ):</w:t>
      </w:r>
      <w:r>
        <w:rPr>
          <w:rFonts w:ascii="Times New Roman" w:hAnsi="Times New Roman"/>
          <w:lang w:eastAsia="ru-RU"/>
        </w:rPr>
        <w:t xml:space="preserve">доведение лица до самоубийства или до покушения на </w:t>
      </w:r>
      <w:r>
        <w:rPr>
          <w:rFonts w:ascii="Times New Roman" w:hAnsi="Times New Roman"/>
          <w:lang w:eastAsia="ru-RU"/>
        </w:rPr>
        <w:lastRenderedPageBreak/>
        <w:t xml:space="preserve">самоубийство путем угроз, жестокого обращения или систематического унижения человеческого достоинства потерпевшего. </w:t>
      </w:r>
    </w:p>
    <w:p w:rsidR="0089459F" w:rsidRDefault="0089459F" w:rsidP="0089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89459F" w:rsidRDefault="0089459F" w:rsidP="0089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То же деяние, совершенное: в отношении несовершеннолетнего; 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«Интернет»), 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такового.</w:t>
      </w:r>
    </w:p>
    <w:p w:rsidR="0089459F" w:rsidRDefault="0089459F" w:rsidP="00894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03408">
        <w:rPr>
          <w:rFonts w:ascii="Times New Roman" w:hAnsi="Times New Roman"/>
          <w:b/>
          <w:bCs/>
          <w:lang w:eastAsia="ru-RU"/>
        </w:rPr>
        <w:t>Наказание за склонения к совершению самоубийства (ст. 110.1 УК РФ):</w:t>
      </w:r>
      <w:r>
        <w:rPr>
          <w:rFonts w:ascii="Times New Roman" w:hAnsi="Times New Roman"/>
          <w:lang w:eastAsia="ru-RU"/>
        </w:rPr>
        <w:t>установлена ответственность за склонение к совершению самоубийства путем уговоров, предложений, подкупа, обмана или иным способом при отсутствии признаков доведения до самоубийства</w:t>
      </w:r>
      <w:r w:rsidRPr="00E03408">
        <w:rPr>
          <w:rFonts w:ascii="Times New Roman" w:hAnsi="Times New Roman"/>
          <w:lang w:eastAsia="ru-RU"/>
        </w:rPr>
        <w:t xml:space="preserve">, </w:t>
      </w:r>
      <w:hyperlink r:id="rId12" w:history="1">
        <w:r w:rsidRPr="00E03408">
          <w:rPr>
            <w:rFonts w:ascii="Times New Roman" w:hAnsi="Times New Roman"/>
            <w:lang w:eastAsia="ru-RU"/>
          </w:rPr>
          <w:t>частью 2</w:t>
        </w:r>
      </w:hyperlink>
      <w:r>
        <w:rPr>
          <w:rFonts w:ascii="Times New Roman" w:hAnsi="Times New Roman"/>
          <w:lang w:eastAsia="ru-RU"/>
        </w:rPr>
        <w:t xml:space="preserve"> названной статьи - за содействие к совершению. За совершение указанных действий в отношении несовершеннолетнего</w:t>
      </w:r>
      <w:r w:rsidR="00E03408">
        <w:rPr>
          <w:rFonts w:ascii="Times New Roman" w:hAnsi="Times New Roman"/>
          <w:lang w:eastAsia="ru-RU"/>
        </w:rPr>
        <w:t>;</w:t>
      </w:r>
      <w:r>
        <w:rPr>
          <w:rFonts w:ascii="Times New Roman" w:hAnsi="Times New Roman"/>
          <w:lang w:eastAsia="ru-RU"/>
        </w:rPr>
        <w:t xml:space="preserve"> 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</w:t>
      </w:r>
      <w:r w:rsidR="00E03408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Интернет</w:t>
      </w:r>
      <w:r w:rsidR="00E03408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>) ответственность ужесточается.</w:t>
      </w:r>
    </w:p>
    <w:sectPr w:rsidR="0089459F" w:rsidSect="00BB24EB">
      <w:pgSz w:w="16838" w:h="11906" w:orient="landscape"/>
      <w:pgMar w:top="851" w:right="851" w:bottom="851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3B" w:rsidRDefault="00A7643B" w:rsidP="006A428A">
      <w:pPr>
        <w:spacing w:after="0" w:line="240" w:lineRule="auto"/>
      </w:pPr>
      <w:r>
        <w:separator/>
      </w:r>
    </w:p>
  </w:endnote>
  <w:endnote w:type="continuationSeparator" w:id="1">
    <w:p w:rsidR="00A7643B" w:rsidRDefault="00A7643B" w:rsidP="006A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3B" w:rsidRDefault="00A7643B" w:rsidP="006A428A">
      <w:pPr>
        <w:spacing w:after="0" w:line="240" w:lineRule="auto"/>
      </w:pPr>
      <w:r>
        <w:separator/>
      </w:r>
    </w:p>
  </w:footnote>
  <w:footnote w:type="continuationSeparator" w:id="1">
    <w:p w:rsidR="00A7643B" w:rsidRDefault="00A7643B" w:rsidP="006A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A84"/>
    <w:multiLevelType w:val="hybridMultilevel"/>
    <w:tmpl w:val="DF2C5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A5B7B"/>
    <w:multiLevelType w:val="hybridMultilevel"/>
    <w:tmpl w:val="8920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64105"/>
    <w:multiLevelType w:val="hybridMultilevel"/>
    <w:tmpl w:val="55A2A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28A"/>
    <w:rsid w:val="000059C8"/>
    <w:rsid w:val="00024554"/>
    <w:rsid w:val="000F01BB"/>
    <w:rsid w:val="00135CE9"/>
    <w:rsid w:val="00164886"/>
    <w:rsid w:val="0017374C"/>
    <w:rsid w:val="001A2FA2"/>
    <w:rsid w:val="001B7B28"/>
    <w:rsid w:val="00245EA4"/>
    <w:rsid w:val="002619D6"/>
    <w:rsid w:val="00266E1E"/>
    <w:rsid w:val="00335DEF"/>
    <w:rsid w:val="003F01A0"/>
    <w:rsid w:val="00432B13"/>
    <w:rsid w:val="00460271"/>
    <w:rsid w:val="004636C4"/>
    <w:rsid w:val="004D4506"/>
    <w:rsid w:val="004E1795"/>
    <w:rsid w:val="0051284A"/>
    <w:rsid w:val="00566C53"/>
    <w:rsid w:val="005735E2"/>
    <w:rsid w:val="00594F1C"/>
    <w:rsid w:val="005962F0"/>
    <w:rsid w:val="005A7B58"/>
    <w:rsid w:val="005B67D9"/>
    <w:rsid w:val="005E3BA1"/>
    <w:rsid w:val="00664E9D"/>
    <w:rsid w:val="006A428A"/>
    <w:rsid w:val="006F61A1"/>
    <w:rsid w:val="0070665D"/>
    <w:rsid w:val="00766536"/>
    <w:rsid w:val="007D34A9"/>
    <w:rsid w:val="007D6BBA"/>
    <w:rsid w:val="00832B4D"/>
    <w:rsid w:val="0087490C"/>
    <w:rsid w:val="0089459F"/>
    <w:rsid w:val="008D3BD5"/>
    <w:rsid w:val="00950A27"/>
    <w:rsid w:val="009B01B8"/>
    <w:rsid w:val="00A03903"/>
    <w:rsid w:val="00A7643B"/>
    <w:rsid w:val="00AB1DA5"/>
    <w:rsid w:val="00AF63AD"/>
    <w:rsid w:val="00B11256"/>
    <w:rsid w:val="00B36FCD"/>
    <w:rsid w:val="00B517B7"/>
    <w:rsid w:val="00B56486"/>
    <w:rsid w:val="00B61D4A"/>
    <w:rsid w:val="00BB24EB"/>
    <w:rsid w:val="00BD1096"/>
    <w:rsid w:val="00C010EB"/>
    <w:rsid w:val="00C33B60"/>
    <w:rsid w:val="00C453BF"/>
    <w:rsid w:val="00C60FAF"/>
    <w:rsid w:val="00D01AC8"/>
    <w:rsid w:val="00D77665"/>
    <w:rsid w:val="00D80214"/>
    <w:rsid w:val="00D878C2"/>
    <w:rsid w:val="00DC0E72"/>
    <w:rsid w:val="00E03408"/>
    <w:rsid w:val="00E16D93"/>
    <w:rsid w:val="00E40129"/>
    <w:rsid w:val="00E41685"/>
    <w:rsid w:val="00E97DB9"/>
    <w:rsid w:val="00EB3A47"/>
    <w:rsid w:val="00FE6EB9"/>
    <w:rsid w:val="00FF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A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F0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2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A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42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A428A"/>
    <w:rPr>
      <w:rFonts w:cs="Times New Roman"/>
    </w:rPr>
  </w:style>
  <w:style w:type="paragraph" w:styleId="a8">
    <w:name w:val="footer"/>
    <w:basedOn w:val="a"/>
    <w:link w:val="a9"/>
    <w:uiPriority w:val="99"/>
    <w:rsid w:val="006A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A428A"/>
    <w:rPr>
      <w:rFonts w:cs="Times New Roman"/>
    </w:rPr>
  </w:style>
  <w:style w:type="character" w:customStyle="1" w:styleId="2Exact">
    <w:name w:val="Основной текст (2) Exact"/>
    <w:rsid w:val="00E97DB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link w:val="20"/>
    <w:rsid w:val="00E97DB9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DB9"/>
    <w:pPr>
      <w:widowControl w:val="0"/>
      <w:shd w:val="clear" w:color="auto" w:fill="FFFFFF"/>
      <w:spacing w:after="0" w:line="259" w:lineRule="exact"/>
      <w:jc w:val="both"/>
    </w:pPr>
    <w:rPr>
      <w:rFonts w:ascii="Microsoft Sans Serif" w:eastAsia="Microsoft Sans Serif" w:hAnsi="Microsoft Sans Serif" w:cs="Microsoft Sans Serif"/>
      <w:sz w:val="19"/>
      <w:szCs w:val="19"/>
      <w:lang w:eastAsia="ru-RU"/>
    </w:rPr>
  </w:style>
  <w:style w:type="character" w:customStyle="1" w:styleId="3Exact">
    <w:name w:val="Основной текст (3) Exact"/>
    <w:link w:val="31"/>
    <w:rsid w:val="00E97DB9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3Exact0">
    <w:name w:val="Основной текст (3) + Малые прописные Exact"/>
    <w:rsid w:val="00E97DB9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Заголовок №4 Exact"/>
    <w:rsid w:val="00E97DB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bel105ptExact">
    <w:name w:val="Основной текст (2) + Corbel;10;5 pt;Полужирный Exact"/>
    <w:rsid w:val="00E97DB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E97DB9"/>
    <w:pPr>
      <w:widowControl w:val="0"/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30"/>
      <w:szCs w:val="30"/>
      <w:lang w:eastAsia="ru-RU"/>
    </w:rPr>
  </w:style>
  <w:style w:type="character" w:styleId="aa">
    <w:name w:val="Hyperlink"/>
    <w:rsid w:val="00266E1E"/>
    <w:rPr>
      <w:color w:val="0066CC"/>
      <w:u w:val="single"/>
    </w:rPr>
  </w:style>
  <w:style w:type="character" w:customStyle="1" w:styleId="30">
    <w:name w:val="Заголовок 3 Знак"/>
    <w:basedOn w:val="a0"/>
    <w:link w:val="3"/>
    <w:uiPriority w:val="9"/>
    <w:rsid w:val="003F01A0"/>
    <w:rPr>
      <w:rFonts w:ascii="Times New Roman" w:eastAsia="Times New Roman" w:hAnsi="Times New Roman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BD1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52116E6A289BF369CB39771E0A7B6930073F8ECE7F871DEEBA89A380C87F6286CA5DA0B32515213514F4B68ABF035CDFBCFB5B187Ek61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7A18-AB09-4909-A6D4-4D5B0802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Саня</cp:lastModifiedBy>
  <cp:revision>17</cp:revision>
  <cp:lastPrinted>2020-05-25T12:15:00Z</cp:lastPrinted>
  <dcterms:created xsi:type="dcterms:W3CDTF">2020-05-22T12:24:00Z</dcterms:created>
  <dcterms:modified xsi:type="dcterms:W3CDTF">2020-05-26T08:42:00Z</dcterms:modified>
</cp:coreProperties>
</file>